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ED0A5" w14:textId="406DEF27" w:rsidR="00C46696" w:rsidRPr="00C46696" w:rsidRDefault="00C46696" w:rsidP="00C46696">
      <w:pPr>
        <w:widowControl/>
        <w:spacing w:before="100" w:beforeAutospacing="1" w:after="100" w:afterAutospacing="1"/>
        <w:jc w:val="center"/>
        <w:rPr>
          <w:rStyle w:val="a4"/>
          <w:rFonts w:ascii="標楷體" w:eastAsia="標楷體" w:hAnsi="標楷體"/>
          <w:color w:val="333333"/>
          <w:sz w:val="32"/>
          <w:szCs w:val="32"/>
        </w:rPr>
      </w:pPr>
      <w:r w:rsidRPr="00C46696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112學年度嘉義縣</w:t>
      </w:r>
      <w:r w:rsidR="001244BC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立</w:t>
      </w:r>
      <w:r w:rsidRPr="00C46696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過溝國</w:t>
      </w:r>
      <w:r w:rsidR="001244BC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民</w:t>
      </w:r>
      <w:r w:rsidRPr="00C46696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中</w:t>
      </w:r>
      <w:r w:rsidR="001244BC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學</w:t>
      </w:r>
      <w:r w:rsidRPr="00C46696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-海洋盃學生美術比賽</w:t>
      </w:r>
      <w:r w:rsidR="001244BC">
        <w:rPr>
          <w:rStyle w:val="a4"/>
          <w:rFonts w:ascii="標楷體" w:eastAsia="標楷體" w:hAnsi="標楷體" w:hint="eastAsia"/>
          <w:color w:val="333333"/>
          <w:sz w:val="32"/>
          <w:szCs w:val="32"/>
        </w:rPr>
        <w:t>辦</w:t>
      </w:r>
      <w:r w:rsidR="001244BC">
        <w:rPr>
          <w:rStyle w:val="a4"/>
          <w:rFonts w:ascii="標楷體" w:eastAsia="標楷體" w:hAnsi="標楷體"/>
          <w:color w:val="333333"/>
          <w:sz w:val="32"/>
          <w:szCs w:val="32"/>
        </w:rPr>
        <w:t>法</w:t>
      </w:r>
    </w:p>
    <w:p w14:paraId="057EF4D2" w14:textId="21385EA0" w:rsidR="00774F48" w:rsidRPr="002D217C" w:rsidRDefault="00774F48" w:rsidP="00C46696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一、活動宗旨：</w:t>
      </w:r>
      <w:r w:rsidR="00C46696">
        <w:rPr>
          <w:rFonts w:ascii="標楷體" w:eastAsia="標楷體" w:hAnsi="標楷體" w:hint="eastAsia"/>
          <w:color w:val="333333"/>
          <w:sz w:val="28"/>
          <w:szCs w:val="28"/>
        </w:rPr>
        <w:t>推</w:t>
      </w:r>
      <w:r w:rsidR="00C46696">
        <w:rPr>
          <w:rFonts w:ascii="標楷體" w:eastAsia="標楷體" w:hAnsi="標楷體"/>
          <w:color w:val="333333"/>
          <w:sz w:val="28"/>
          <w:szCs w:val="28"/>
        </w:rPr>
        <w:t>廣美學空間，提昇美學素養，發掘美學</w:t>
      </w:r>
      <w:r w:rsidR="00E3314D">
        <w:rPr>
          <w:rFonts w:ascii="標楷體" w:eastAsia="標楷體" w:hAnsi="標楷體" w:hint="eastAsia"/>
          <w:color w:val="333333"/>
          <w:sz w:val="28"/>
          <w:szCs w:val="28"/>
        </w:rPr>
        <w:t>潛</w:t>
      </w:r>
      <w:r w:rsidR="00C46696">
        <w:rPr>
          <w:rFonts w:ascii="標楷體" w:eastAsia="標楷體" w:hAnsi="標楷體"/>
          <w:color w:val="333333"/>
          <w:sz w:val="28"/>
          <w:szCs w:val="28"/>
        </w:rPr>
        <w:t>能。</w:t>
      </w:r>
    </w:p>
    <w:p w14:paraId="220A059D" w14:textId="3F14ACFB" w:rsidR="00774F48" w:rsidRPr="00D44EE5" w:rsidRDefault="00774F48" w:rsidP="00D44EE5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二、</w:t>
      </w:r>
      <w:r w:rsidRPr="00D44EE5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承辦學校</w:t>
      </w:r>
      <w:r w:rsidR="00F826D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：</w:t>
      </w:r>
      <w:r w:rsidRPr="00D44EE5">
        <w:rPr>
          <w:rStyle w:val="a4"/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嘉義縣立過溝國民中學</w:t>
      </w:r>
    </w:p>
    <w:p w14:paraId="05B564E6" w14:textId="02F05C53" w:rsidR="00774F48" w:rsidRPr="00D44EE5" w:rsidRDefault="00774F48" w:rsidP="00D44EE5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三</w:t>
      </w:r>
      <w:r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、參加對象：</w:t>
      </w:r>
      <w:r w:rsidR="00E3314D" w:rsidRPr="00E3314D">
        <w:rPr>
          <w:rStyle w:val="a4"/>
          <w:rFonts w:ascii="標楷體" w:eastAsia="標楷體" w:hAnsi="標楷體" w:hint="eastAsia"/>
          <w:b w:val="0"/>
          <w:color w:val="333333"/>
          <w:sz w:val="28"/>
          <w:szCs w:val="28"/>
        </w:rPr>
        <w:t>本</w:t>
      </w:r>
      <w:r w:rsidR="00E3314D" w:rsidRPr="00E3314D">
        <w:rPr>
          <w:rStyle w:val="a4"/>
          <w:rFonts w:ascii="標楷體" w:eastAsia="標楷體" w:hAnsi="標楷體"/>
          <w:b w:val="0"/>
          <w:color w:val="333333"/>
          <w:sz w:val="28"/>
          <w:szCs w:val="28"/>
        </w:rPr>
        <w:t>校學生</w:t>
      </w:r>
      <w:r w:rsidR="00E3314D" w:rsidRPr="00E3314D">
        <w:rPr>
          <w:rStyle w:val="a4"/>
          <w:rFonts w:ascii="標楷體" w:eastAsia="標楷體" w:hAnsi="標楷體" w:hint="eastAsia"/>
          <w:b w:val="0"/>
          <w:color w:val="333333"/>
          <w:sz w:val="28"/>
          <w:szCs w:val="28"/>
        </w:rPr>
        <w:t>及</w:t>
      </w:r>
      <w:r w:rsidRPr="00774F48">
        <w:rPr>
          <w:rFonts w:ascii="標楷體" w:eastAsia="標楷體" w:hAnsi="標楷體" w:hint="eastAsia"/>
          <w:color w:val="202020"/>
          <w:sz w:val="28"/>
          <w:szCs w:val="28"/>
        </w:rPr>
        <w:t>布袋鎮、東石鄉之國小在籍學生皆可報名。</w:t>
      </w:r>
    </w:p>
    <w:p w14:paraId="42FA69F9" w14:textId="17394CDA" w:rsidR="00774F48" w:rsidRDefault="00774F48" w:rsidP="00D44EE5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D44EE5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四</w:t>
      </w:r>
      <w:r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、比賽時間：</w:t>
      </w:r>
      <w:r w:rsidRPr="00D44EE5">
        <w:rPr>
          <w:rFonts w:ascii="標楷體" w:eastAsia="標楷體" w:hAnsi="標楷體"/>
          <w:color w:val="333333"/>
          <w:sz w:val="28"/>
          <w:szCs w:val="28"/>
        </w:rPr>
        <w:t>113年</w:t>
      </w:r>
      <w:r w:rsidRPr="00D44EE5">
        <w:rPr>
          <w:rFonts w:ascii="標楷體" w:eastAsia="標楷體" w:hAnsi="標楷體" w:hint="eastAsia"/>
          <w:color w:val="333333"/>
          <w:sz w:val="28"/>
          <w:szCs w:val="28"/>
        </w:rPr>
        <w:t>6</w:t>
      </w:r>
      <w:r w:rsidRPr="00D44EE5">
        <w:rPr>
          <w:rFonts w:ascii="標楷體" w:eastAsia="標楷體" w:hAnsi="標楷體"/>
          <w:color w:val="333333"/>
          <w:sz w:val="28"/>
          <w:szCs w:val="28"/>
        </w:rPr>
        <w:t>月</w:t>
      </w:r>
      <w:r w:rsidR="00F918B2">
        <w:rPr>
          <w:rFonts w:ascii="標楷體" w:eastAsia="標楷體" w:hAnsi="標楷體" w:hint="eastAsia"/>
          <w:color w:val="333333"/>
          <w:sz w:val="28"/>
          <w:szCs w:val="28"/>
        </w:rPr>
        <w:t>4</w:t>
      </w:r>
      <w:r w:rsidRPr="00D44EE5">
        <w:rPr>
          <w:rFonts w:ascii="標楷體" w:eastAsia="標楷體" w:hAnsi="標楷體"/>
          <w:color w:val="333333"/>
          <w:sz w:val="28"/>
          <w:szCs w:val="28"/>
        </w:rPr>
        <w:t>日</w:t>
      </w:r>
      <w:r w:rsidR="00580F24">
        <w:rPr>
          <w:rFonts w:ascii="標楷體" w:eastAsia="標楷體" w:hAnsi="標楷體" w:hint="eastAsia"/>
          <w:color w:val="333333"/>
          <w:sz w:val="28"/>
          <w:szCs w:val="28"/>
        </w:rPr>
        <w:t>(星期二)</w:t>
      </w:r>
      <w:r w:rsidRPr="00D44EE5">
        <w:rPr>
          <w:rFonts w:ascii="標楷體" w:eastAsia="標楷體" w:hAnsi="標楷體" w:hint="eastAsia"/>
          <w:color w:val="333333"/>
          <w:sz w:val="28"/>
          <w:szCs w:val="28"/>
        </w:rPr>
        <w:t xml:space="preserve"> </w:t>
      </w:r>
      <w:r w:rsidRPr="00D44EE5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上午9點開始~下午</w:t>
      </w:r>
      <w:r w:rsidR="006E1CD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4</w:t>
      </w:r>
      <w:r w:rsidRPr="00D44EE5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點截止收件</w:t>
      </w:r>
    </w:p>
    <w:p w14:paraId="01BB467C" w14:textId="034551E4" w:rsidR="00D44EE5" w:rsidRPr="00D44EE5" w:rsidRDefault="00D44EE5" w:rsidP="001244BC">
      <w:pPr>
        <w:pStyle w:val="Web"/>
        <w:numPr>
          <w:ilvl w:val="0"/>
          <w:numId w:val="9"/>
        </w:numPr>
        <w:shd w:val="clear" w:color="auto" w:fill="FFFFFF"/>
        <w:spacing w:before="0" w:beforeAutospacing="0" w:line="320" w:lineRule="exact"/>
        <w:rPr>
          <w:rStyle w:val="a4"/>
          <w:rFonts w:ascii="標楷體" w:eastAsia="標楷體" w:hAnsi="標楷體"/>
          <w:color w:val="333333"/>
          <w:sz w:val="28"/>
          <w:szCs w:val="28"/>
        </w:rPr>
      </w:pPr>
      <w:r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比賽組別</w:t>
      </w:r>
    </w:p>
    <w:p w14:paraId="0C3C85D0" w14:textId="77777777" w:rsidR="001244BC" w:rsidRDefault="00D44EE5" w:rsidP="001244BC">
      <w:pPr>
        <w:pStyle w:val="Web"/>
        <w:numPr>
          <w:ilvl w:val="0"/>
          <w:numId w:val="8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</w:t>
      </w:r>
      <w:r w:rsid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(1、2年</w:t>
      </w:r>
      <w:r w:rsidR="001244BC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040F8750" w14:textId="77777777" w:rsidR="001244BC" w:rsidRDefault="00D44EE5" w:rsidP="001244BC">
      <w:pPr>
        <w:pStyle w:val="Web"/>
        <w:numPr>
          <w:ilvl w:val="0"/>
          <w:numId w:val="8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</w:t>
      </w:r>
      <w:r w:rsidR="001244BC" w:rsidRP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(3、4年</w:t>
      </w:r>
      <w:r w:rsidR="001244BC" w:rsidRPr="001244BC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="001244BC" w:rsidRP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5855C597" w14:textId="0C4609BC" w:rsidR="00D44EE5" w:rsidRDefault="00D44EE5" w:rsidP="001244BC">
      <w:pPr>
        <w:pStyle w:val="Web"/>
        <w:numPr>
          <w:ilvl w:val="0"/>
          <w:numId w:val="8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</w:t>
      </w:r>
      <w:r w:rsid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(5、6年</w:t>
      </w:r>
      <w:r w:rsidR="001244BC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="001244B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5F03029" w14:textId="1F643BC0" w:rsidR="00E3314D" w:rsidRPr="001244BC" w:rsidRDefault="00E3314D" w:rsidP="001244BC">
      <w:pPr>
        <w:pStyle w:val="Web"/>
        <w:numPr>
          <w:ilvl w:val="0"/>
          <w:numId w:val="8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組(本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校學生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1BC054D8" w14:textId="35D511E7" w:rsidR="00774F48" w:rsidRPr="00D44EE5" w:rsidRDefault="006E1CD0" w:rsidP="00D44EE5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六</w:t>
      </w:r>
      <w:r w:rsidR="00774F4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、比賽地點：</w:t>
      </w:r>
    </w:p>
    <w:p w14:paraId="4CBB353C" w14:textId="3185F18C" w:rsidR="00774F48" w:rsidRPr="00D44EE5" w:rsidRDefault="00774F48" w:rsidP="001244BC">
      <w:pPr>
        <w:pStyle w:val="Web"/>
        <w:shd w:val="clear" w:color="auto" w:fill="FFFFFF"/>
        <w:spacing w:before="0" w:beforeAutospacing="0" w:line="320" w:lineRule="exact"/>
        <w:ind w:firstLineChars="200" w:firstLine="560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Fonts w:ascii="標楷體" w:eastAsia="標楷體" w:hAnsi="標楷體" w:hint="eastAsia"/>
          <w:color w:val="333333"/>
          <w:sz w:val="28"/>
          <w:szCs w:val="28"/>
        </w:rPr>
        <w:t>過溝國中</w:t>
      </w:r>
      <w:r w:rsidRPr="00D44EE5">
        <w:rPr>
          <w:rFonts w:ascii="標楷體" w:eastAsia="標楷體" w:hAnsi="標楷體"/>
          <w:color w:val="333333"/>
          <w:sz w:val="28"/>
          <w:szCs w:val="28"/>
        </w:rPr>
        <w:t>（所有可供寫生之園區範圍）；活動當日</w:t>
      </w:r>
      <w:r w:rsidR="006E1CD0">
        <w:rPr>
          <w:rFonts w:ascii="標楷體" w:eastAsia="標楷體" w:hAnsi="標楷體" w:hint="eastAsia"/>
          <w:color w:val="333333"/>
          <w:sz w:val="28"/>
          <w:szCs w:val="28"/>
        </w:rPr>
        <w:t>請至</w:t>
      </w:r>
      <w:r w:rsidR="00D663FD">
        <w:rPr>
          <w:rFonts w:ascii="標楷體" w:eastAsia="標楷體" w:hAnsi="標楷體" w:hint="eastAsia"/>
          <w:color w:val="333333"/>
          <w:sz w:val="28"/>
          <w:szCs w:val="28"/>
        </w:rPr>
        <w:t>總務處</w:t>
      </w:r>
      <w:r w:rsidRPr="00D44EE5">
        <w:rPr>
          <w:rFonts w:ascii="標楷體" w:eastAsia="標楷體" w:hAnsi="標楷體"/>
          <w:color w:val="333333"/>
          <w:sz w:val="28"/>
          <w:szCs w:val="28"/>
        </w:rPr>
        <w:t>領取比賽紙張。</w:t>
      </w:r>
    </w:p>
    <w:p w14:paraId="206C8775" w14:textId="7C6738BF" w:rsidR="00774F48" w:rsidRDefault="00580F24" w:rsidP="00D44EE5">
      <w:pPr>
        <w:pStyle w:val="Web"/>
        <w:shd w:val="clear" w:color="auto" w:fill="FFFFFF"/>
        <w:spacing w:before="0" w:beforeAutospacing="0" w:line="320" w:lineRule="exact"/>
        <w:rPr>
          <w:rStyle w:val="a4"/>
          <w:rFonts w:ascii="標楷體" w:eastAsia="標楷體" w:hAnsi="標楷體"/>
          <w:color w:val="333333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七</w:t>
      </w:r>
      <w:r w:rsidR="00774F4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、比賽方式：</w:t>
      </w:r>
    </w:p>
    <w:p w14:paraId="01476B4E" w14:textId="77777777" w:rsidR="001244BC" w:rsidRDefault="00774F48" w:rsidP="001244BC">
      <w:pPr>
        <w:pStyle w:val="Web"/>
        <w:numPr>
          <w:ilvl w:val="0"/>
          <w:numId w:val="10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Fonts w:ascii="標楷體" w:eastAsia="標楷體" w:hAnsi="標楷體"/>
          <w:color w:val="333333"/>
          <w:sz w:val="28"/>
          <w:szCs w:val="28"/>
        </w:rPr>
        <w:t>採現場寫生，表現形式不拘，得採用各種描繪工具。</w:t>
      </w:r>
    </w:p>
    <w:p w14:paraId="755555D5" w14:textId="77777777" w:rsidR="001244BC" w:rsidRDefault="00774F48" w:rsidP="001244BC">
      <w:pPr>
        <w:pStyle w:val="Web"/>
        <w:numPr>
          <w:ilvl w:val="0"/>
          <w:numId w:val="10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1244BC">
        <w:rPr>
          <w:rFonts w:ascii="標楷體" w:eastAsia="標楷體" w:hAnsi="標楷體"/>
          <w:color w:val="333333"/>
          <w:sz w:val="28"/>
          <w:szCs w:val="28"/>
        </w:rPr>
        <w:t>題材以</w:t>
      </w:r>
      <w:r w:rsidR="00B95DB8" w:rsidRPr="001244BC">
        <w:rPr>
          <w:rFonts w:ascii="標楷體" w:eastAsia="標楷體" w:hAnsi="標楷體" w:hint="eastAsia"/>
          <w:color w:val="333333"/>
          <w:sz w:val="28"/>
          <w:szCs w:val="28"/>
        </w:rPr>
        <w:t>在過溝國中所</w:t>
      </w:r>
      <w:r w:rsidR="009B6E8F" w:rsidRPr="001244BC">
        <w:rPr>
          <w:rFonts w:ascii="標楷體" w:eastAsia="標楷體" w:hAnsi="標楷體" w:hint="eastAsia"/>
          <w:color w:val="333333"/>
          <w:sz w:val="28"/>
          <w:szCs w:val="28"/>
        </w:rPr>
        <w:t>看見的人、事、物或風景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為主，</w:t>
      </w:r>
      <w:r w:rsidR="00A34452" w:rsidRPr="001244BC">
        <w:rPr>
          <w:rFonts w:ascii="標楷體" w:eastAsia="標楷體" w:hAnsi="標楷體" w:hint="eastAsia"/>
          <w:color w:val="333333"/>
          <w:sz w:val="28"/>
          <w:szCs w:val="28"/>
        </w:rPr>
        <w:t>當</w:t>
      </w:r>
      <w:r w:rsidR="00A34452" w:rsidRPr="001244BC">
        <w:rPr>
          <w:rFonts w:ascii="標楷體" w:eastAsia="標楷體" w:hAnsi="標楷體"/>
          <w:color w:val="333333"/>
          <w:sz w:val="28"/>
          <w:szCs w:val="28"/>
        </w:rPr>
        <w:t>天有全縣足球賽暨過溝國中校慶活動；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比賽用</w:t>
      </w:r>
      <w:r w:rsidR="00B95DB8" w:rsidRPr="001244BC">
        <w:rPr>
          <w:rFonts w:ascii="標楷體" w:eastAsia="標楷體" w:hAnsi="標楷體" w:hint="eastAsia"/>
          <w:color w:val="333333"/>
          <w:sz w:val="28"/>
          <w:szCs w:val="28"/>
        </w:rPr>
        <w:t>8開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畫紙</w:t>
      </w:r>
      <w:r w:rsidR="00D663FD" w:rsidRPr="001244BC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由本</w:t>
      </w:r>
      <w:r w:rsidRPr="001244BC">
        <w:rPr>
          <w:rFonts w:ascii="標楷體" w:eastAsia="標楷體" w:hAnsi="標楷體" w:hint="eastAsia"/>
          <w:color w:val="333333"/>
          <w:sz w:val="28"/>
          <w:szCs w:val="28"/>
        </w:rPr>
        <w:t>校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提供。</w:t>
      </w:r>
    </w:p>
    <w:p w14:paraId="3D17AF43" w14:textId="77777777" w:rsidR="001244BC" w:rsidRDefault="00774F48" w:rsidP="001244BC">
      <w:pPr>
        <w:pStyle w:val="Web"/>
        <w:numPr>
          <w:ilvl w:val="0"/>
          <w:numId w:val="10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1244BC">
        <w:rPr>
          <w:rFonts w:ascii="標楷體" w:eastAsia="標楷體" w:hAnsi="標楷體"/>
          <w:color w:val="333333"/>
          <w:sz w:val="28"/>
          <w:szCs w:val="28"/>
        </w:rPr>
        <w:t>比賽用具一律自備，不得自備紙張或由他人代筆，違者取消得獎資格。</w:t>
      </w:r>
    </w:p>
    <w:p w14:paraId="78E33FAE" w14:textId="28115C89" w:rsidR="00D44EE5" w:rsidRPr="001244BC" w:rsidRDefault="00D44EE5" w:rsidP="001244BC">
      <w:pPr>
        <w:pStyle w:val="Web"/>
        <w:numPr>
          <w:ilvl w:val="0"/>
          <w:numId w:val="10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1244BC">
        <w:rPr>
          <w:rFonts w:ascii="標楷體" w:eastAsia="標楷體" w:hAnsi="標楷體"/>
          <w:color w:val="333333"/>
          <w:sz w:val="28"/>
          <w:szCs w:val="28"/>
        </w:rPr>
        <w:t>每人限繳</w:t>
      </w:r>
      <w:r w:rsidR="00A34452" w:rsidRPr="001244BC">
        <w:rPr>
          <w:rFonts w:ascii="標楷體" w:eastAsia="標楷體" w:hAnsi="標楷體" w:hint="eastAsia"/>
          <w:color w:val="333333"/>
          <w:sz w:val="28"/>
          <w:szCs w:val="28"/>
        </w:rPr>
        <w:t>作</w:t>
      </w:r>
      <w:r w:rsidR="00A34452" w:rsidRPr="001244BC">
        <w:rPr>
          <w:rFonts w:ascii="標楷體" w:eastAsia="標楷體" w:hAnsi="標楷體"/>
          <w:color w:val="333333"/>
          <w:sz w:val="28"/>
          <w:szCs w:val="28"/>
        </w:rPr>
        <w:t>品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乙件。</w:t>
      </w:r>
    </w:p>
    <w:p w14:paraId="423AE10D" w14:textId="22F651D1" w:rsidR="00774F48" w:rsidRPr="00D44EE5" w:rsidRDefault="00580F24" w:rsidP="00D44EE5">
      <w:pPr>
        <w:pStyle w:val="Web"/>
        <w:shd w:val="clear" w:color="auto" w:fill="FFFFFF"/>
        <w:spacing w:before="0" w:beforeAutospacing="0" w:line="320" w:lineRule="exact"/>
        <w:rPr>
          <w:rStyle w:val="a4"/>
          <w:rFonts w:ascii="標楷體" w:eastAsia="標楷體" w:hAnsi="標楷體"/>
          <w:color w:val="333333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八</w:t>
      </w:r>
      <w:r w:rsidR="00774F4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</w:t>
      </w:r>
      <w:r w:rsidR="00774F48" w:rsidRPr="00D44EE5"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活動時程</w:t>
      </w:r>
      <w:r w:rsidR="00774F4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：</w:t>
      </w:r>
    </w:p>
    <w:p w14:paraId="31C98F07" w14:textId="77777777" w:rsidR="001244BC" w:rsidRDefault="00D44EE5" w:rsidP="00D44EE5">
      <w:pPr>
        <w:pStyle w:val="Web"/>
        <w:numPr>
          <w:ilvl w:val="0"/>
          <w:numId w:val="12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D44EE5">
        <w:rPr>
          <w:rFonts w:ascii="標楷體" w:eastAsia="標楷體" w:hAnsi="標楷體" w:hint="eastAsia"/>
          <w:color w:val="333333"/>
          <w:sz w:val="28"/>
          <w:szCs w:val="28"/>
        </w:rPr>
        <w:t>圖畫紙發放至</w:t>
      </w:r>
      <w:r w:rsidR="00D663FD">
        <w:rPr>
          <w:rFonts w:ascii="標楷體" w:eastAsia="標楷體" w:hAnsi="標楷體" w:hint="eastAsia"/>
          <w:color w:val="333333"/>
          <w:sz w:val="28"/>
          <w:szCs w:val="28"/>
        </w:rPr>
        <w:t>中午1</w:t>
      </w:r>
      <w:r w:rsidR="006E1CD0">
        <w:rPr>
          <w:rFonts w:ascii="標楷體" w:eastAsia="標楷體" w:hAnsi="標楷體" w:hint="eastAsia"/>
          <w:color w:val="333333"/>
          <w:sz w:val="28"/>
          <w:szCs w:val="28"/>
        </w:rPr>
        <w:t>2時。</w:t>
      </w:r>
    </w:p>
    <w:p w14:paraId="5EE845B4" w14:textId="77777777" w:rsidR="001244BC" w:rsidRDefault="00D44EE5" w:rsidP="00D44EE5">
      <w:pPr>
        <w:pStyle w:val="Web"/>
        <w:numPr>
          <w:ilvl w:val="0"/>
          <w:numId w:val="12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1244BC">
        <w:rPr>
          <w:rFonts w:ascii="標楷體" w:eastAsia="標楷體" w:hAnsi="標楷體"/>
          <w:color w:val="333333"/>
          <w:sz w:val="28"/>
          <w:szCs w:val="28"/>
        </w:rPr>
        <w:t>參賽作品限於當天下午</w:t>
      </w:r>
      <w:r w:rsidR="006E1CD0" w:rsidRPr="001244BC">
        <w:rPr>
          <w:rFonts w:ascii="標楷體" w:eastAsia="標楷體" w:hAnsi="標楷體" w:hint="eastAsia"/>
          <w:color w:val="333333"/>
          <w:sz w:val="28"/>
          <w:szCs w:val="28"/>
        </w:rPr>
        <w:t>4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時前交卷至</w:t>
      </w:r>
      <w:r w:rsidR="00D663FD" w:rsidRPr="001244BC">
        <w:rPr>
          <w:rFonts w:ascii="標楷體" w:eastAsia="標楷體" w:hAnsi="標楷體" w:hint="eastAsia"/>
          <w:color w:val="333333"/>
          <w:sz w:val="28"/>
          <w:szCs w:val="28"/>
        </w:rPr>
        <w:t>總務處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，</w:t>
      </w:r>
      <w:r w:rsidR="00B95DB8" w:rsidRPr="001244BC">
        <w:rPr>
          <w:rFonts w:ascii="標楷體" w:eastAsia="標楷體" w:hAnsi="標楷體" w:hint="eastAsia"/>
          <w:color w:val="333333"/>
          <w:sz w:val="28"/>
          <w:szCs w:val="28"/>
        </w:rPr>
        <w:t>逾時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不予評分。</w:t>
      </w:r>
    </w:p>
    <w:p w14:paraId="4B03AFD9" w14:textId="7186E411" w:rsidR="00774F48" w:rsidRPr="001244BC" w:rsidRDefault="006E1CD0" w:rsidP="00D44EE5">
      <w:pPr>
        <w:pStyle w:val="Web"/>
        <w:numPr>
          <w:ilvl w:val="0"/>
          <w:numId w:val="12"/>
        </w:numPr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1244BC">
        <w:rPr>
          <w:rFonts w:ascii="標楷體" w:eastAsia="標楷體" w:hAnsi="標楷體" w:hint="eastAsia"/>
          <w:color w:val="333333"/>
          <w:sz w:val="28"/>
          <w:szCs w:val="28"/>
        </w:rPr>
        <w:t>參加獎</w:t>
      </w:r>
      <w:r w:rsidR="00A34452" w:rsidRPr="001244BC">
        <w:rPr>
          <w:rFonts w:ascii="標楷體" w:eastAsia="標楷體" w:hAnsi="標楷體" w:hint="eastAsia"/>
          <w:color w:val="333333"/>
          <w:sz w:val="28"/>
          <w:szCs w:val="28"/>
        </w:rPr>
        <w:t>園</w:t>
      </w:r>
      <w:r w:rsidR="00A34452" w:rsidRPr="001244BC">
        <w:rPr>
          <w:rFonts w:ascii="標楷體" w:eastAsia="標楷體" w:hAnsi="標楷體"/>
          <w:color w:val="333333"/>
          <w:sz w:val="28"/>
          <w:szCs w:val="28"/>
        </w:rPr>
        <w:t>遊券</w:t>
      </w:r>
      <w:r w:rsidRPr="001244BC">
        <w:rPr>
          <w:rFonts w:ascii="標楷體" w:eastAsia="標楷體" w:hAnsi="標楷體" w:hint="eastAsia"/>
          <w:color w:val="333333"/>
          <w:sz w:val="28"/>
          <w:szCs w:val="28"/>
        </w:rPr>
        <w:t>於</w:t>
      </w:r>
      <w:r w:rsidR="00F918B2" w:rsidRPr="001244BC">
        <w:rPr>
          <w:rFonts w:ascii="標楷體" w:eastAsia="標楷體" w:hAnsi="標楷體" w:hint="eastAsia"/>
          <w:color w:val="333333"/>
          <w:sz w:val="28"/>
          <w:szCs w:val="28"/>
        </w:rPr>
        <w:t>領取圖畫紙時</w:t>
      </w:r>
      <w:r w:rsidRPr="001244BC">
        <w:rPr>
          <w:rFonts w:ascii="標楷體" w:eastAsia="標楷體" w:hAnsi="標楷體"/>
          <w:color w:val="333333"/>
          <w:sz w:val="28"/>
          <w:szCs w:val="28"/>
        </w:rPr>
        <w:t>發送</w:t>
      </w:r>
      <w:r w:rsidRPr="001244BC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14:paraId="50FBAFCA" w14:textId="2C42DA61" w:rsidR="00B95DB8" w:rsidRDefault="00580F24" w:rsidP="00D44EE5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333333"/>
          <w:sz w:val="28"/>
          <w:szCs w:val="28"/>
        </w:rPr>
        <w:t>九</w:t>
      </w:r>
      <w:r w:rsidR="00774F48" w:rsidRPr="00D44EE5">
        <w:rPr>
          <w:rStyle w:val="a4"/>
          <w:rFonts w:ascii="標楷體" w:eastAsia="標楷體" w:hAnsi="標楷體"/>
          <w:color w:val="333333"/>
          <w:sz w:val="28"/>
          <w:szCs w:val="28"/>
        </w:rPr>
        <w:t>、報名方式</w:t>
      </w:r>
      <w:r w:rsidR="00774F48" w:rsidRPr="00D44EE5">
        <w:rPr>
          <w:rFonts w:ascii="標楷體" w:eastAsia="標楷體" w:hAnsi="標楷體"/>
          <w:color w:val="333333"/>
          <w:sz w:val="28"/>
          <w:szCs w:val="28"/>
        </w:rPr>
        <w:t>：</w:t>
      </w:r>
    </w:p>
    <w:p w14:paraId="3B12D5BB" w14:textId="77777777" w:rsidR="001244BC" w:rsidRDefault="00F918B2" w:rsidP="001244BC">
      <w:pPr>
        <w:pStyle w:val="2"/>
        <w:shd w:val="clear" w:color="auto" w:fill="FFFFFF"/>
        <w:spacing w:before="150" w:beforeAutospacing="0" w:after="225" w:afterAutospacing="0" w:line="320" w:lineRule="exact"/>
        <w:ind w:firstLineChars="200" w:firstLine="560"/>
        <w:textAlignment w:val="baseline"/>
        <w:rPr>
          <w:rFonts w:ascii="標楷體" w:eastAsia="標楷體" w:hAnsi="標楷體"/>
          <w:b w:val="0"/>
          <w:bCs w:val="0"/>
          <w:color w:val="333333"/>
          <w:sz w:val="28"/>
          <w:szCs w:val="28"/>
        </w:rPr>
      </w:pP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>即日公告起至 11</w:t>
      </w:r>
      <w:r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3</w:t>
      </w: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 xml:space="preserve"> 年 </w:t>
      </w:r>
      <w:r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5</w:t>
      </w: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24</w:t>
      </w: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>日（星期</w:t>
      </w:r>
      <w:r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五</w:t>
      </w: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>），於公告起至《過溝國中美術比賽報名網站》報名。</w:t>
      </w:r>
    </w:p>
    <w:p w14:paraId="3CC34DA3" w14:textId="28AED2E4" w:rsidR="001244BC" w:rsidRDefault="00F918B2" w:rsidP="001244BC">
      <w:pPr>
        <w:pStyle w:val="2"/>
        <w:shd w:val="clear" w:color="auto" w:fill="FFFFFF"/>
        <w:spacing w:before="150" w:beforeAutospacing="0" w:after="225" w:afterAutospacing="0" w:line="320" w:lineRule="exact"/>
        <w:ind w:firstLineChars="200" w:firstLine="560"/>
        <w:textAlignment w:val="baseline"/>
        <w:rPr>
          <w:rFonts w:ascii="標楷體" w:eastAsia="標楷體" w:hAnsi="標楷體"/>
          <w:b w:val="0"/>
          <w:bCs w:val="0"/>
          <w:color w:val="333333"/>
          <w:sz w:val="28"/>
          <w:szCs w:val="28"/>
        </w:rPr>
      </w:pPr>
      <w:r w:rsidRPr="00F918B2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>報名網址：</w:t>
      </w:r>
      <w:r w:rsidR="00592A54" w:rsidRPr="00592A54">
        <w:rPr>
          <w:b w:val="0"/>
          <w:sz w:val="28"/>
          <w:szCs w:val="28"/>
        </w:rPr>
        <w:t>https://forms.gle/8yDDYeN4NEakiV5R8</w:t>
      </w:r>
      <w:bookmarkStart w:id="0" w:name="_GoBack"/>
      <w:bookmarkEnd w:id="0"/>
    </w:p>
    <w:p w14:paraId="2ECC8AFB" w14:textId="5C9E377B" w:rsidR="00F918B2" w:rsidRDefault="006A2400" w:rsidP="001244BC">
      <w:pPr>
        <w:pStyle w:val="2"/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標楷體" w:eastAsia="標楷體" w:hAnsi="標楷體"/>
          <w:b w:val="0"/>
          <w:bCs w:val="0"/>
          <w:color w:val="333333"/>
          <w:sz w:val="28"/>
          <w:szCs w:val="28"/>
        </w:rPr>
      </w:pPr>
      <w:hyperlink r:id="rId7" w:tgtFrame="_blank" w:history="1"/>
    </w:p>
    <w:p w14:paraId="2D18CEA3" w14:textId="2DFBB45B" w:rsidR="006E1CD0" w:rsidRPr="00CD0FBD" w:rsidRDefault="00F918B2" w:rsidP="006E1CD0">
      <w:pPr>
        <w:pStyle w:val="2"/>
        <w:shd w:val="clear" w:color="auto" w:fill="FFFFFF"/>
        <w:spacing w:before="150" w:beforeAutospacing="0" w:after="225" w:afterAutospacing="0" w:line="276" w:lineRule="atLeast"/>
        <w:textAlignment w:val="baseline"/>
        <w:rPr>
          <w:rStyle w:val="a4"/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Style w:val="a4"/>
          <w:rFonts w:ascii="標楷體" w:eastAsia="標楷體" w:hAnsi="標楷體" w:hint="eastAsia"/>
          <w:b/>
          <w:bCs/>
          <w:color w:val="333333"/>
          <w:sz w:val="28"/>
          <w:szCs w:val="28"/>
        </w:rPr>
        <w:lastRenderedPageBreak/>
        <w:t>十</w:t>
      </w:r>
      <w:r w:rsidR="00060423" w:rsidRPr="00060423">
        <w:rPr>
          <w:rStyle w:val="a4"/>
          <w:rFonts w:ascii="標楷體" w:eastAsia="標楷體" w:hAnsi="標楷體"/>
          <w:b/>
          <w:bCs/>
          <w:color w:val="333333"/>
          <w:sz w:val="28"/>
          <w:szCs w:val="28"/>
        </w:rPr>
        <w:t>、</w:t>
      </w:r>
      <w:r w:rsidR="006E1CD0" w:rsidRPr="00CD0FBD">
        <w:rPr>
          <w:rStyle w:val="a4"/>
          <w:rFonts w:ascii="標楷體" w:eastAsia="標楷體" w:hAnsi="標楷體"/>
          <w:b/>
          <w:bCs/>
          <w:color w:val="333333"/>
          <w:sz w:val="28"/>
          <w:szCs w:val="28"/>
        </w:rPr>
        <w:t>獎勵方式</w:t>
      </w:r>
    </w:p>
    <w:tbl>
      <w:tblPr>
        <w:tblStyle w:val="a5"/>
        <w:tblW w:w="0" w:type="auto"/>
        <w:tblInd w:w="723" w:type="dxa"/>
        <w:tblLook w:val="04A0" w:firstRow="1" w:lastRow="0" w:firstColumn="1" w:lastColumn="0" w:noHBand="0" w:noVBand="1"/>
      </w:tblPr>
      <w:tblGrid>
        <w:gridCol w:w="2391"/>
        <w:gridCol w:w="3544"/>
        <w:gridCol w:w="2361"/>
      </w:tblGrid>
      <w:tr w:rsidR="00060423" w14:paraId="4D1C3DB0" w14:textId="77777777" w:rsidTr="004C18CD">
        <w:tc>
          <w:tcPr>
            <w:tcW w:w="2391" w:type="dxa"/>
          </w:tcPr>
          <w:p w14:paraId="6568840D" w14:textId="77D99AE9" w:rsidR="00060423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評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選等第</w:t>
            </w:r>
          </w:p>
        </w:tc>
        <w:tc>
          <w:tcPr>
            <w:tcW w:w="3544" w:type="dxa"/>
          </w:tcPr>
          <w:p w14:paraId="759ECA60" w14:textId="353FED66" w:rsidR="00060423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勵內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容</w:t>
            </w:r>
          </w:p>
        </w:tc>
        <w:tc>
          <w:tcPr>
            <w:tcW w:w="2361" w:type="dxa"/>
          </w:tcPr>
          <w:p w14:paraId="67C6B50A" w14:textId="5628EB93" w:rsidR="00060423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數</w:t>
            </w:r>
          </w:p>
        </w:tc>
      </w:tr>
      <w:tr w:rsidR="004C18CD" w14:paraId="3512BBD0" w14:textId="77777777" w:rsidTr="004C18CD">
        <w:tc>
          <w:tcPr>
            <w:tcW w:w="2391" w:type="dxa"/>
            <w:vAlign w:val="center"/>
          </w:tcPr>
          <w:p w14:paraId="0B970C04" w14:textId="47753A61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特優</w:t>
            </w:r>
          </w:p>
        </w:tc>
        <w:tc>
          <w:tcPr>
            <w:tcW w:w="3544" w:type="dxa"/>
            <w:vAlign w:val="center"/>
          </w:tcPr>
          <w:p w14:paraId="3CB4B538" w14:textId="1B3D9493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狀、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助學金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000元</w:t>
            </w:r>
          </w:p>
        </w:tc>
        <w:tc>
          <w:tcPr>
            <w:tcW w:w="2361" w:type="dxa"/>
            <w:vAlign w:val="center"/>
          </w:tcPr>
          <w:p w14:paraId="7B98EEEC" w14:textId="73A51A02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若干名</w:t>
            </w:r>
          </w:p>
        </w:tc>
      </w:tr>
      <w:tr w:rsidR="004C18CD" w14:paraId="71D801E9" w14:textId="77777777" w:rsidTr="004C18CD">
        <w:tc>
          <w:tcPr>
            <w:tcW w:w="2391" w:type="dxa"/>
            <w:vAlign w:val="center"/>
          </w:tcPr>
          <w:p w14:paraId="4F7768D8" w14:textId="31E426E6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優等</w:t>
            </w:r>
          </w:p>
        </w:tc>
        <w:tc>
          <w:tcPr>
            <w:tcW w:w="3544" w:type="dxa"/>
            <w:vAlign w:val="center"/>
          </w:tcPr>
          <w:p w14:paraId="32FE137E" w14:textId="698FFC7A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狀、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助學金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500元</w:t>
            </w:r>
          </w:p>
        </w:tc>
        <w:tc>
          <w:tcPr>
            <w:tcW w:w="2361" w:type="dxa"/>
            <w:vAlign w:val="center"/>
          </w:tcPr>
          <w:p w14:paraId="583E8743" w14:textId="54F7624D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若干名</w:t>
            </w:r>
          </w:p>
        </w:tc>
      </w:tr>
      <w:tr w:rsidR="004C18CD" w14:paraId="38AC6781" w14:textId="77777777" w:rsidTr="004C18CD">
        <w:tc>
          <w:tcPr>
            <w:tcW w:w="2391" w:type="dxa"/>
            <w:vAlign w:val="center"/>
          </w:tcPr>
          <w:p w14:paraId="06CE290E" w14:textId="7BF828F5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佳作</w:t>
            </w:r>
          </w:p>
        </w:tc>
        <w:tc>
          <w:tcPr>
            <w:tcW w:w="3544" w:type="dxa"/>
            <w:vAlign w:val="center"/>
          </w:tcPr>
          <w:p w14:paraId="2E09B6A9" w14:textId="53D5C456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狀、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獎</w:t>
            </w:r>
            <w:r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  <w:t>助學金</w:t>
            </w: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200元</w:t>
            </w:r>
          </w:p>
        </w:tc>
        <w:tc>
          <w:tcPr>
            <w:tcW w:w="2361" w:type="dxa"/>
            <w:vAlign w:val="center"/>
          </w:tcPr>
          <w:p w14:paraId="45B12A31" w14:textId="416EB9CD" w:rsidR="004C18CD" w:rsidRDefault="004C18CD" w:rsidP="004C18CD">
            <w:pPr>
              <w:pStyle w:val="2"/>
              <w:spacing w:before="150" w:beforeAutospacing="0" w:after="225" w:afterAutospacing="0" w:line="276" w:lineRule="atLeast"/>
              <w:jc w:val="center"/>
              <w:textAlignment w:val="baseline"/>
              <w:rPr>
                <w:rFonts w:ascii="標楷體" w:eastAsia="標楷體" w:hAnsi="標楷體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333333"/>
                <w:sz w:val="28"/>
                <w:szCs w:val="28"/>
              </w:rPr>
              <w:t>若干名</w:t>
            </w:r>
          </w:p>
        </w:tc>
      </w:tr>
    </w:tbl>
    <w:p w14:paraId="043FEFB2" w14:textId="426D0121" w:rsidR="001244BC" w:rsidRDefault="00060423" w:rsidP="001244BC">
      <w:pPr>
        <w:pStyle w:val="2"/>
        <w:numPr>
          <w:ilvl w:val="1"/>
          <w:numId w:val="9"/>
        </w:numPr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標楷體" w:eastAsia="標楷體" w:hAnsi="標楷體"/>
          <w:b w:val="0"/>
          <w:bCs w:val="0"/>
          <w:color w:val="333333"/>
          <w:sz w:val="28"/>
          <w:szCs w:val="28"/>
        </w:rPr>
      </w:pPr>
      <w:r w:rsidRPr="00774F48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各組依報名人數多寡擇優，選出特優、優等、佳作</w:t>
      </w:r>
      <w:r w:rsidR="004C18CD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各</w:t>
      </w:r>
      <w:r w:rsidRPr="00774F48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若干名，頒贈獎狀、獎</w:t>
      </w:r>
      <w:r w:rsidR="004C18CD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助</w:t>
      </w:r>
      <w:r w:rsidR="004C18CD">
        <w:rPr>
          <w:rFonts w:ascii="標楷體" w:eastAsia="標楷體" w:hAnsi="標楷體"/>
          <w:b w:val="0"/>
          <w:bCs w:val="0"/>
          <w:color w:val="333333"/>
          <w:sz w:val="28"/>
          <w:szCs w:val="28"/>
        </w:rPr>
        <w:t>學</w:t>
      </w:r>
      <w:r w:rsidRPr="00774F48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金</w:t>
      </w:r>
      <w:r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。另</w:t>
      </w:r>
      <w:r w:rsidRPr="00774F48">
        <w:rPr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視報名人數、作品調整獎勵名額。</w:t>
      </w:r>
    </w:p>
    <w:p w14:paraId="17CE481A" w14:textId="7D015AEF" w:rsidR="00F918B2" w:rsidRPr="001244BC" w:rsidRDefault="00F918B2" w:rsidP="001244BC">
      <w:pPr>
        <w:pStyle w:val="2"/>
        <w:numPr>
          <w:ilvl w:val="1"/>
          <w:numId w:val="9"/>
        </w:numPr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標楷體" w:eastAsia="標楷體" w:hAnsi="標楷體"/>
          <w:b w:val="0"/>
          <w:bCs w:val="0"/>
          <w:color w:val="333333"/>
          <w:sz w:val="28"/>
          <w:szCs w:val="28"/>
        </w:rPr>
      </w:pPr>
      <w:r w:rsidRPr="001244BC">
        <w:rPr>
          <w:rFonts w:ascii="標楷體" w:eastAsia="標楷體" w:hAnsi="標楷體"/>
          <w:b w:val="0"/>
          <w:color w:val="333333"/>
          <w:sz w:val="28"/>
          <w:szCs w:val="28"/>
        </w:rPr>
        <w:t>得獎名單公告</w:t>
      </w:r>
      <w:r w:rsidR="001244BC">
        <w:rPr>
          <w:rFonts w:ascii="標楷體" w:eastAsia="標楷體" w:hAnsi="標楷體" w:hint="eastAsia"/>
          <w:b w:val="0"/>
          <w:color w:val="333333"/>
          <w:sz w:val="28"/>
          <w:szCs w:val="28"/>
        </w:rPr>
        <w:t>於</w:t>
      </w:r>
      <w:r w:rsidR="001244BC">
        <w:rPr>
          <w:rFonts w:ascii="標楷體" w:eastAsia="標楷體" w:hAnsi="標楷體"/>
          <w:b w:val="0"/>
          <w:color w:val="333333"/>
          <w:sz w:val="28"/>
          <w:szCs w:val="28"/>
        </w:rPr>
        <w:t>本校</w:t>
      </w:r>
      <w:r w:rsidRPr="001244BC">
        <w:rPr>
          <w:rFonts w:ascii="標楷體" w:eastAsia="標楷體" w:hAnsi="標楷體"/>
          <w:b w:val="0"/>
          <w:color w:val="333333"/>
          <w:sz w:val="28"/>
          <w:szCs w:val="28"/>
        </w:rPr>
        <w:t>校網或致電查詢。</w:t>
      </w:r>
    </w:p>
    <w:p w14:paraId="37FAFCCE" w14:textId="77777777" w:rsidR="00060423" w:rsidRDefault="00060423" w:rsidP="00060423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color w:val="202020"/>
          <w:kern w:val="0"/>
          <w:szCs w:val="24"/>
        </w:rPr>
      </w:pPr>
    </w:p>
    <w:p w14:paraId="399EE897" w14:textId="204DACBE" w:rsidR="00CD0FBD" w:rsidRDefault="00CD0FBD" w:rsidP="00060423">
      <w:pPr>
        <w:widowControl/>
        <w:spacing w:before="100" w:beforeAutospacing="1" w:after="100" w:afterAutospacing="1"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202020"/>
          <w:kern w:val="0"/>
          <w:sz w:val="28"/>
          <w:szCs w:val="28"/>
        </w:rPr>
        <w:t>◆</w:t>
      </w:r>
      <w:r w:rsidR="006E1CD0" w:rsidRPr="00CD0FBD">
        <w:rPr>
          <w:rFonts w:ascii="標楷體" w:eastAsia="標楷體" w:hAnsi="標楷體" w:cs="新細明體" w:hint="eastAsia"/>
          <w:color w:val="202020"/>
          <w:kern w:val="0"/>
          <w:sz w:val="28"/>
          <w:szCs w:val="28"/>
        </w:rPr>
        <w:t>如有</w:t>
      </w:r>
      <w:r w:rsidR="006E1CD0" w:rsidRPr="00CD0FB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相關問題，請逕洽承辦學校：</w:t>
      </w:r>
    </w:p>
    <w:p w14:paraId="0A7D85B0" w14:textId="1C471BAB" w:rsidR="00A34452" w:rsidRDefault="006E1CD0" w:rsidP="0044489A">
      <w:pPr>
        <w:widowControl/>
        <w:spacing w:before="100" w:beforeAutospacing="1" w:after="100" w:afterAutospacing="1" w:line="320" w:lineRule="exact"/>
        <w:ind w:firstLineChars="100" w:firstLine="280"/>
        <w:rPr>
          <w:rFonts w:ascii="HanZiBiShunZiTi" w:eastAsia="新細明體" w:hAnsi="HanZiBiShunZiTi" w:cs="新細明體" w:hint="eastAsia"/>
          <w:color w:val="233D5E"/>
          <w:kern w:val="0"/>
          <w:sz w:val="28"/>
          <w:szCs w:val="28"/>
        </w:rPr>
      </w:pPr>
      <w:r w:rsidRPr="00CD0FB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嘉義縣立過溝國中</w:t>
      </w:r>
      <w:r w:rsidRPr="00CD0FBD">
        <w:rPr>
          <w:rFonts w:ascii="標楷體" w:eastAsia="標楷體" w:hAnsi="標楷體" w:cs="新細明體" w:hint="eastAsia"/>
          <w:color w:val="202020"/>
          <w:kern w:val="0"/>
          <w:sz w:val="28"/>
          <w:szCs w:val="28"/>
        </w:rPr>
        <w:t>電話</w:t>
      </w:r>
      <w:r w:rsidRPr="00CD0FBD">
        <w:rPr>
          <w:rFonts w:ascii="Times New Roman" w:eastAsia="新細明體" w:hAnsi="Times New Roman" w:cs="Times New Roman"/>
          <w:color w:val="202020"/>
          <w:kern w:val="0"/>
          <w:sz w:val="28"/>
          <w:szCs w:val="28"/>
        </w:rPr>
        <w:t>(05)3451005</w:t>
      </w:r>
      <w:r w:rsidRPr="00CD0FBD">
        <w:rPr>
          <w:rFonts w:ascii="標楷體" w:eastAsia="標楷體" w:hAnsi="標楷體" w:cs="新細明體" w:hint="eastAsia"/>
          <w:color w:val="202020"/>
          <w:kern w:val="0"/>
          <w:sz w:val="28"/>
          <w:szCs w:val="28"/>
        </w:rPr>
        <w:t>學務處分機</w:t>
      </w:r>
      <w:r w:rsidRPr="00CD0FBD">
        <w:rPr>
          <w:rFonts w:ascii="Times New Roman" w:eastAsia="新細明體" w:hAnsi="Times New Roman" w:cs="Times New Roman"/>
          <w:color w:val="202020"/>
          <w:kern w:val="0"/>
          <w:sz w:val="28"/>
          <w:szCs w:val="28"/>
        </w:rPr>
        <w:t> 208</w:t>
      </w:r>
    </w:p>
    <w:p w14:paraId="6EFD3DA5" w14:textId="7B40CCF9" w:rsidR="00A34452" w:rsidRPr="00A34452" w:rsidRDefault="00A34452" w:rsidP="0044489A">
      <w:pPr>
        <w:widowControl/>
        <w:spacing w:before="100" w:beforeAutospacing="1" w:after="100" w:afterAutospacing="1" w:line="320" w:lineRule="exact"/>
        <w:ind w:firstLineChars="100" w:firstLine="28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比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賽日期如與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貴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校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重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大活動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撞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期，請預先告知</w:t>
      </w: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討論擇期辦理。</w:t>
      </w:r>
    </w:p>
    <w:sectPr w:rsidR="00A34452" w:rsidRPr="00A34452" w:rsidSect="001244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3921" w14:textId="77777777" w:rsidR="006A2400" w:rsidRDefault="006A2400" w:rsidP="004E28DA">
      <w:r>
        <w:separator/>
      </w:r>
    </w:p>
  </w:endnote>
  <w:endnote w:type="continuationSeparator" w:id="0">
    <w:p w14:paraId="4196DFA1" w14:textId="77777777" w:rsidR="006A2400" w:rsidRDefault="006A2400" w:rsidP="004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BiShunZiT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B874" w14:textId="77777777" w:rsidR="006A2400" w:rsidRDefault="006A2400" w:rsidP="004E28DA">
      <w:r>
        <w:separator/>
      </w:r>
    </w:p>
  </w:footnote>
  <w:footnote w:type="continuationSeparator" w:id="0">
    <w:p w14:paraId="11D254D3" w14:textId="77777777" w:rsidR="006A2400" w:rsidRDefault="006A2400" w:rsidP="004E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F47"/>
    <w:multiLevelType w:val="hybridMultilevel"/>
    <w:tmpl w:val="53A2C2CC"/>
    <w:lvl w:ilvl="0" w:tplc="7EDAD3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2131AD5"/>
    <w:multiLevelType w:val="multilevel"/>
    <w:tmpl w:val="3566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E39C9"/>
    <w:multiLevelType w:val="multilevel"/>
    <w:tmpl w:val="491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1C16"/>
    <w:multiLevelType w:val="hybridMultilevel"/>
    <w:tmpl w:val="22206E7C"/>
    <w:lvl w:ilvl="0" w:tplc="BA0CF7F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1D4FD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01424"/>
    <w:multiLevelType w:val="multilevel"/>
    <w:tmpl w:val="ABAA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F111C"/>
    <w:multiLevelType w:val="multilevel"/>
    <w:tmpl w:val="3F1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AA5E4E"/>
    <w:multiLevelType w:val="hybridMultilevel"/>
    <w:tmpl w:val="603C730E"/>
    <w:lvl w:ilvl="0" w:tplc="1C1A6F9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31920E2"/>
    <w:multiLevelType w:val="multilevel"/>
    <w:tmpl w:val="8A6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B48BE"/>
    <w:multiLevelType w:val="hybridMultilevel"/>
    <w:tmpl w:val="E3C6A07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5993372E"/>
    <w:multiLevelType w:val="hybridMultilevel"/>
    <w:tmpl w:val="54EE90FA"/>
    <w:lvl w:ilvl="0" w:tplc="1C1A6F9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646C3F8A"/>
    <w:multiLevelType w:val="hybridMultilevel"/>
    <w:tmpl w:val="2FEA9E88"/>
    <w:lvl w:ilvl="0" w:tplc="1C1A6F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74AE7CB8"/>
    <w:multiLevelType w:val="hybridMultilevel"/>
    <w:tmpl w:val="36A81368"/>
    <w:lvl w:ilvl="0" w:tplc="1C1A6F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7A7C2B2D"/>
    <w:multiLevelType w:val="multilevel"/>
    <w:tmpl w:val="52D4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48"/>
    <w:rsid w:val="00060423"/>
    <w:rsid w:val="001244BC"/>
    <w:rsid w:val="002D217C"/>
    <w:rsid w:val="002E707C"/>
    <w:rsid w:val="00355422"/>
    <w:rsid w:val="0044489A"/>
    <w:rsid w:val="004C18CD"/>
    <w:rsid w:val="004E28DA"/>
    <w:rsid w:val="00546ADD"/>
    <w:rsid w:val="00580F24"/>
    <w:rsid w:val="00592A54"/>
    <w:rsid w:val="006A2400"/>
    <w:rsid w:val="006E1CD0"/>
    <w:rsid w:val="007555CB"/>
    <w:rsid w:val="00774F48"/>
    <w:rsid w:val="00820AE5"/>
    <w:rsid w:val="00894C89"/>
    <w:rsid w:val="009B6E8F"/>
    <w:rsid w:val="00A34452"/>
    <w:rsid w:val="00B95DB8"/>
    <w:rsid w:val="00C46696"/>
    <w:rsid w:val="00CD0FBD"/>
    <w:rsid w:val="00D44EE5"/>
    <w:rsid w:val="00D60C99"/>
    <w:rsid w:val="00D663FD"/>
    <w:rsid w:val="00E3314D"/>
    <w:rsid w:val="00EB7BB6"/>
    <w:rsid w:val="00F826D8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126E"/>
  <w15:chartTrackingRefBased/>
  <w15:docId w15:val="{7581505D-6EB1-4ECC-A0E2-7176D1F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E1C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4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774F48"/>
    <w:rPr>
      <w:b/>
      <w:bCs/>
    </w:rPr>
  </w:style>
  <w:style w:type="character" w:customStyle="1" w:styleId="20">
    <w:name w:val="標題 2 字元"/>
    <w:basedOn w:val="a0"/>
    <w:link w:val="2"/>
    <w:uiPriority w:val="9"/>
    <w:rsid w:val="006E1CD0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5">
    <w:name w:val="Table Grid"/>
    <w:basedOn w:val="a1"/>
    <w:uiPriority w:val="39"/>
    <w:rsid w:val="0006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28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2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28D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20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FahkU9aDCnZjcgc6)%E3%80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侯老師</cp:lastModifiedBy>
  <cp:revision>14</cp:revision>
  <cp:lastPrinted>2024-05-02T05:19:00Z</cp:lastPrinted>
  <dcterms:created xsi:type="dcterms:W3CDTF">2024-05-01T01:47:00Z</dcterms:created>
  <dcterms:modified xsi:type="dcterms:W3CDTF">2024-05-07T03:41:00Z</dcterms:modified>
</cp:coreProperties>
</file>